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Специфікація надання медичних послуг за напрямом СТОМАТОЛОГІЧНА ДОПОМОГА ДОРОСЛИМ ТА ДІТЯМ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ind w:left="1400" w:hanging="70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Обсяг медичних послуг, який надавач зобов’язується надавати за договором відповідно до медичних потреб пацієнта/пацієнтки (специфікація)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Проведення первинного огляду пацієнта/пацієнтки з оцінкою стану стоматологічного здоров’я відповідно до підходів ВООЗ.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Надання ургентної стоматологічної допомоги дітям та дорослим.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Надання планової стоматологічної допомоги дітям (крім ортодонтичних процедур та протезування).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Проведення інструментальних досліджень в рамках ургентної стоматологічної допомоги, а також планової стоматологічної допомоги дітям (внутрішньоротова рентгенографія (локальна, прицільна)).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Організація та проведення обов’язкових медичних профілактичних оглядів учнів загальноосвітніх навчальних закладів, а також дітей до 6 років відповідно до чинного законодавства.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Своєчасне знеболення на всіх етапах діагностики та лікування.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Надання невідкладної медичної допомоги пацієнтам, виклик бригади екстреної (швидкої) медичної допомоги за потреби та надання невідкладної медичної допомоги до її прибуття.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Направлення пацієнта/пацієнтки для отримання вторинної (спеціалізованої), третинної (високоспеціалізованої) медичної допомоги.</w:t>
      </w:r>
    </w:p>
    <w:p>
      <w:pPr>
        <w:pStyle w:val="Normal"/>
        <w:pBdr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35bc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93769"/>
    <w:pPr>
      <w:keepNext w:val="true"/>
      <w:keepLines/>
      <w:spacing w:before="360" w:after="12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93769"/>
    <w:rPr>
      <w:rFonts w:ascii="Arial" w:hAnsi="Arial" w:eastAsia="Arial" w:cs="Arial"/>
      <w:sz w:val="32"/>
      <w:szCs w:val="32"/>
      <w:lang w:val="ru"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</Pages>
  <Words>142</Words>
  <Characters>1113</Characters>
  <CharactersWithSpaces>1239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2020-09-14T09:09:00Z</dcterms:created>
  <dc:creator>Учетная запись Майкрософт</dc:creator>
  <dc:description/>
  <dc:language>uk-UA</dc:language>
  <cp:lastModifiedBy>Кудря Євген Валерійович</cp:lastModifiedBy>
  <dcterms:modified xsi:type="dcterms:W3CDTF">2021-03-01T08:51:00Z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